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B8" w:rsidRPr="008D1213" w:rsidRDefault="00E72BB8" w:rsidP="00E72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213">
        <w:rPr>
          <w:rFonts w:ascii="Times New Roman" w:hAnsi="Times New Roman" w:cs="Times New Roman"/>
          <w:b/>
          <w:sz w:val="32"/>
          <w:szCs w:val="32"/>
        </w:rPr>
        <w:t xml:space="preserve">GPUS </w:t>
      </w:r>
      <w:r w:rsidR="00B470CA" w:rsidRPr="008D1213">
        <w:rPr>
          <w:rFonts w:ascii="Times New Roman" w:hAnsi="Times New Roman" w:cs="Times New Roman"/>
          <w:b/>
          <w:sz w:val="32"/>
          <w:szCs w:val="32"/>
        </w:rPr>
        <w:t xml:space="preserve">2015 </w:t>
      </w:r>
      <w:r w:rsidRPr="008D1213">
        <w:rPr>
          <w:rFonts w:ascii="Times New Roman" w:hAnsi="Times New Roman" w:cs="Times New Roman"/>
          <w:b/>
          <w:sz w:val="32"/>
          <w:szCs w:val="32"/>
        </w:rPr>
        <w:t>BUDGET</w:t>
      </w:r>
    </w:p>
    <w:p w:rsidR="00B470CA" w:rsidRPr="008D1213" w:rsidRDefault="00E72BB8" w:rsidP="00B470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213">
        <w:rPr>
          <w:rFonts w:ascii="Times New Roman" w:hAnsi="Times New Roman" w:cs="Times New Roman"/>
          <w:b/>
          <w:sz w:val="32"/>
          <w:szCs w:val="32"/>
        </w:rPr>
        <w:t>REVENUE</w:t>
      </w:r>
      <w:r w:rsidR="00B470CA" w:rsidRPr="008D1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1213">
        <w:rPr>
          <w:rFonts w:ascii="Times New Roman" w:hAnsi="Times New Roman" w:cs="Times New Roman"/>
          <w:b/>
          <w:sz w:val="32"/>
          <w:szCs w:val="32"/>
        </w:rPr>
        <w:t>NARRATIVE</w:t>
      </w:r>
    </w:p>
    <w:p w:rsidR="00B470CA" w:rsidRPr="008D1213" w:rsidRDefault="00B470CA">
      <w:pPr>
        <w:rPr>
          <w:rFonts w:ascii="Times New Roman" w:hAnsi="Times New Roman" w:cs="Times New Roman"/>
          <w:sz w:val="24"/>
          <w:szCs w:val="24"/>
        </w:rPr>
      </w:pPr>
    </w:p>
    <w:p w:rsidR="00451F18" w:rsidRPr="008D1213" w:rsidRDefault="00903858" w:rsidP="00903858">
      <w:pPr>
        <w:rPr>
          <w:rFonts w:ascii="Times New Roman" w:hAnsi="Times New Roman" w:cs="Times New Roman"/>
          <w:b/>
          <w:sz w:val="24"/>
          <w:szCs w:val="24"/>
        </w:rPr>
      </w:pPr>
      <w:r w:rsidRPr="008D121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D121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51F18" w:rsidRDefault="00451F18">
      <w:pPr>
        <w:rPr>
          <w:rFonts w:ascii="Times New Roman" w:hAnsi="Times New Roman" w:cs="Times New Roman"/>
          <w:sz w:val="24"/>
          <w:szCs w:val="24"/>
        </w:rPr>
      </w:pPr>
    </w:p>
    <w:p w:rsidR="0092644C" w:rsidRPr="008D1213" w:rsidRDefault="0092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follows the budgeted revenue categories, and briefly </w:t>
      </w:r>
      <w:r w:rsidR="00D730BA">
        <w:rPr>
          <w:rFonts w:ascii="Times New Roman" w:hAnsi="Times New Roman" w:cs="Times New Roman"/>
          <w:sz w:val="24"/>
          <w:szCs w:val="24"/>
        </w:rPr>
        <w:t>outlines</w:t>
      </w:r>
      <w:r>
        <w:rPr>
          <w:rFonts w:ascii="Times New Roman" w:hAnsi="Times New Roman" w:cs="Times New Roman"/>
          <w:sz w:val="24"/>
          <w:szCs w:val="24"/>
        </w:rPr>
        <w:t xml:space="preserve"> our plans for achieving our tiered goals. Tier 1 is as “realistic” and conservative as we could be with our goals. Tier 2 projects an 11% increase over 2014 revenue, and provides the organization with ambitious challenges to achieve the funding levels required for </w:t>
      </w:r>
      <w:r w:rsidR="00D730B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programs outlined in the expense narrative. We fully believe Tier 3 goals are achievable,</w:t>
      </w:r>
      <w:r w:rsidR="00FC5AC5">
        <w:rPr>
          <w:rFonts w:ascii="Times New Roman" w:hAnsi="Times New Roman" w:cs="Times New Roman"/>
          <w:sz w:val="24"/>
          <w:szCs w:val="24"/>
        </w:rPr>
        <w:t xml:space="preserve"> a 23% increase over 2014 revenue,</w:t>
      </w:r>
      <w:r>
        <w:rPr>
          <w:rFonts w:ascii="Times New Roman" w:hAnsi="Times New Roman" w:cs="Times New Roman"/>
          <w:sz w:val="24"/>
          <w:szCs w:val="24"/>
        </w:rPr>
        <w:t xml:space="preserve"> but require a broad level of effort that we haven’t yet achieved in our 14 year history. </w:t>
      </w:r>
      <w:r w:rsidR="00FC5AC5">
        <w:rPr>
          <w:rFonts w:ascii="Times New Roman" w:hAnsi="Times New Roman" w:cs="Times New Roman"/>
          <w:sz w:val="24"/>
          <w:szCs w:val="24"/>
        </w:rPr>
        <w:t>However, the tools and resources are in place to fund our ambitions.</w:t>
      </w:r>
      <w:r w:rsidR="00D730BA">
        <w:rPr>
          <w:rFonts w:ascii="Times New Roman" w:hAnsi="Times New Roman" w:cs="Times New Roman"/>
          <w:sz w:val="24"/>
          <w:szCs w:val="24"/>
        </w:rPr>
        <w:t xml:space="preserve">  We need more people to help do the work.</w:t>
      </w:r>
    </w:p>
    <w:p w:rsidR="00A61F5D" w:rsidRPr="008D1213" w:rsidRDefault="00A61F5D">
      <w:pPr>
        <w:rPr>
          <w:rFonts w:ascii="Times New Roman" w:hAnsi="Times New Roman" w:cs="Times New Roman"/>
          <w:sz w:val="24"/>
          <w:szCs w:val="24"/>
        </w:rPr>
      </w:pPr>
    </w:p>
    <w:p w:rsidR="00B470CA" w:rsidRPr="008D1213" w:rsidRDefault="00CE0258">
      <w:pPr>
        <w:rPr>
          <w:rFonts w:ascii="Times New Roman" w:hAnsi="Times New Roman" w:cs="Times New Roman"/>
          <w:b/>
          <w:sz w:val="24"/>
          <w:szCs w:val="24"/>
        </w:rPr>
      </w:pPr>
      <w:r w:rsidRPr="008D121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D1213">
        <w:rPr>
          <w:rFonts w:ascii="Times New Roman" w:hAnsi="Times New Roman" w:cs="Times New Roman"/>
          <w:b/>
          <w:sz w:val="24"/>
          <w:szCs w:val="24"/>
        </w:rPr>
        <w:t>SUSTAINERS</w:t>
      </w:r>
      <w:r w:rsidR="00BA5773" w:rsidRPr="008D1213">
        <w:rPr>
          <w:rFonts w:ascii="Times New Roman" w:hAnsi="Times New Roman" w:cs="Times New Roman"/>
          <w:b/>
          <w:sz w:val="24"/>
          <w:szCs w:val="24"/>
        </w:rPr>
        <w:t xml:space="preserve"> – Tier 1: $75,500  Tier 2: $78,000 Tier 3: $78,500</w:t>
      </w:r>
    </w:p>
    <w:p w:rsidR="00BA5773" w:rsidRPr="008D1213" w:rsidRDefault="00BA5773">
      <w:pPr>
        <w:rPr>
          <w:rFonts w:ascii="Times New Roman" w:hAnsi="Times New Roman" w:cs="Times New Roman"/>
          <w:sz w:val="24"/>
          <w:szCs w:val="24"/>
        </w:rPr>
      </w:pPr>
    </w:p>
    <w:p w:rsidR="000C1D7D" w:rsidRDefault="00BA5773">
      <w:pPr>
        <w:rPr>
          <w:rFonts w:ascii="Times New Roman" w:hAnsi="Times New Roman" w:cs="Times New Roman"/>
          <w:sz w:val="24"/>
          <w:szCs w:val="24"/>
        </w:rPr>
      </w:pPr>
      <w:r w:rsidRPr="008D1213">
        <w:rPr>
          <w:rFonts w:ascii="Times New Roman" w:hAnsi="Times New Roman" w:cs="Times New Roman"/>
          <w:sz w:val="24"/>
          <w:szCs w:val="24"/>
        </w:rPr>
        <w:t>Sustaining revenue dropped in 2014 for the first time since 2010. In 2013, there was a dedicated sustaining donor campaign centered around Earth Day that brought our sustaining revenue to new heights. In 2014,</w:t>
      </w:r>
      <w:r w:rsidR="00A07E23">
        <w:rPr>
          <w:rFonts w:ascii="Times New Roman" w:hAnsi="Times New Roman" w:cs="Times New Roman"/>
          <w:sz w:val="24"/>
          <w:szCs w:val="24"/>
        </w:rPr>
        <w:t xml:space="preserve"> there was no such campaign, since</w:t>
      </w:r>
      <w:r w:rsidRPr="008D1213">
        <w:rPr>
          <w:rFonts w:ascii="Times New Roman" w:hAnsi="Times New Roman" w:cs="Times New Roman"/>
          <w:sz w:val="24"/>
          <w:szCs w:val="24"/>
        </w:rPr>
        <w:t xml:space="preserve"> Earth Day was </w:t>
      </w:r>
      <w:r w:rsidR="00D730BA">
        <w:rPr>
          <w:rFonts w:ascii="Times New Roman" w:hAnsi="Times New Roman" w:cs="Times New Roman"/>
          <w:sz w:val="24"/>
          <w:szCs w:val="24"/>
        </w:rPr>
        <w:t>focused</w:t>
      </w:r>
      <w:r w:rsidRPr="008D1213">
        <w:rPr>
          <w:rFonts w:ascii="Times New Roman" w:hAnsi="Times New Roman" w:cs="Times New Roman"/>
          <w:sz w:val="24"/>
          <w:szCs w:val="24"/>
        </w:rPr>
        <w:t xml:space="preserve"> an international collaboration with Canada, Australia, and New Zealand.</w:t>
      </w:r>
    </w:p>
    <w:p w:rsidR="000C1D7D" w:rsidRDefault="000C1D7D">
      <w:pPr>
        <w:rPr>
          <w:rFonts w:ascii="Times New Roman" w:hAnsi="Times New Roman" w:cs="Times New Roman"/>
          <w:sz w:val="24"/>
          <w:szCs w:val="24"/>
        </w:rPr>
      </w:pPr>
    </w:p>
    <w:p w:rsidR="00D23002" w:rsidRPr="008D1213" w:rsidRDefault="00A164CE">
      <w:pPr>
        <w:rPr>
          <w:rFonts w:ascii="Times New Roman" w:hAnsi="Times New Roman" w:cs="Times New Roman"/>
          <w:sz w:val="24"/>
          <w:szCs w:val="24"/>
        </w:rPr>
      </w:pPr>
      <w:r w:rsidRPr="008D1213">
        <w:rPr>
          <w:rFonts w:ascii="Times New Roman" w:hAnsi="Times New Roman" w:cs="Times New Roman"/>
          <w:sz w:val="24"/>
          <w:szCs w:val="24"/>
        </w:rPr>
        <w:t xml:space="preserve">What’s clear is that sustaining </w:t>
      </w:r>
      <w:r w:rsidR="000C1D7D">
        <w:rPr>
          <w:rFonts w:ascii="Times New Roman" w:hAnsi="Times New Roman" w:cs="Times New Roman"/>
          <w:sz w:val="24"/>
          <w:szCs w:val="24"/>
        </w:rPr>
        <w:t>donors are</w:t>
      </w:r>
      <w:r w:rsidRPr="008D1213">
        <w:rPr>
          <w:rFonts w:ascii="Times New Roman" w:hAnsi="Times New Roman" w:cs="Times New Roman"/>
          <w:sz w:val="24"/>
          <w:szCs w:val="24"/>
        </w:rPr>
        <w:t xml:space="preserve"> not inherently sustainable. They do not simply accumulate and slowly increase</w:t>
      </w:r>
      <w:r w:rsidR="000C1D7D">
        <w:rPr>
          <w:rFonts w:ascii="Times New Roman" w:hAnsi="Times New Roman" w:cs="Times New Roman"/>
          <w:sz w:val="24"/>
          <w:szCs w:val="24"/>
        </w:rPr>
        <w:t xml:space="preserve"> our revenue</w:t>
      </w:r>
      <w:r w:rsidRPr="008D1213">
        <w:rPr>
          <w:rFonts w:ascii="Times New Roman" w:hAnsi="Times New Roman" w:cs="Times New Roman"/>
          <w:sz w:val="24"/>
          <w:szCs w:val="24"/>
        </w:rPr>
        <w:t xml:space="preserve">. While some donors have been active since 2002, many more cancel or intentionally lapse within timeframes </w:t>
      </w:r>
      <w:r w:rsidR="000C1D7D">
        <w:rPr>
          <w:rFonts w:ascii="Times New Roman" w:hAnsi="Times New Roman" w:cs="Times New Roman"/>
          <w:sz w:val="24"/>
          <w:szCs w:val="24"/>
        </w:rPr>
        <w:t>as short as 6 months of</w:t>
      </w:r>
      <w:r w:rsidRPr="008D1213">
        <w:rPr>
          <w:rFonts w:ascii="Times New Roman" w:hAnsi="Times New Roman" w:cs="Times New Roman"/>
          <w:sz w:val="24"/>
          <w:szCs w:val="24"/>
        </w:rPr>
        <w:t xml:space="preserve"> signing up. It is not enough to merely keep up with lapsing donors. A dedicated campaign is required to continually increase the number of sustaining donors. To that end, a dedicated sustainer campaign is already being planned for the 1</w:t>
      </w:r>
      <w:r w:rsidRPr="008D12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D1213">
        <w:rPr>
          <w:rFonts w:ascii="Times New Roman" w:hAnsi="Times New Roman" w:cs="Times New Roman"/>
          <w:sz w:val="24"/>
          <w:szCs w:val="24"/>
        </w:rPr>
        <w:t xml:space="preserve"> quarter of 2015</w:t>
      </w:r>
      <w:r w:rsidR="00FE76E1">
        <w:rPr>
          <w:rFonts w:ascii="Times New Roman" w:hAnsi="Times New Roman" w:cs="Times New Roman"/>
          <w:sz w:val="24"/>
          <w:szCs w:val="24"/>
        </w:rPr>
        <w:t>, and</w:t>
      </w:r>
      <w:r w:rsidRPr="008D1213">
        <w:rPr>
          <w:rFonts w:ascii="Times New Roman" w:hAnsi="Times New Roman" w:cs="Times New Roman"/>
          <w:sz w:val="24"/>
          <w:szCs w:val="24"/>
        </w:rPr>
        <w:t xml:space="preserve"> </w:t>
      </w:r>
      <w:r w:rsidR="00FE76E1">
        <w:rPr>
          <w:rFonts w:ascii="Times New Roman" w:hAnsi="Times New Roman" w:cs="Times New Roman"/>
          <w:sz w:val="24"/>
          <w:szCs w:val="24"/>
        </w:rPr>
        <w:t>a</w:t>
      </w:r>
      <w:r w:rsidRPr="008D1213">
        <w:rPr>
          <w:rFonts w:ascii="Times New Roman" w:hAnsi="Times New Roman" w:cs="Times New Roman"/>
          <w:sz w:val="24"/>
          <w:szCs w:val="24"/>
        </w:rPr>
        <w:t xml:space="preserve"> second one is likely for the fall/3</w:t>
      </w:r>
      <w:r w:rsidRPr="008D12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D1213">
        <w:rPr>
          <w:rFonts w:ascii="Times New Roman" w:hAnsi="Times New Roman" w:cs="Times New Roman"/>
          <w:sz w:val="24"/>
          <w:szCs w:val="24"/>
        </w:rPr>
        <w:t xml:space="preserve"> quarter.</w:t>
      </w:r>
      <w:r w:rsidR="003C4B11" w:rsidRPr="008D1213">
        <w:rPr>
          <w:rFonts w:ascii="Times New Roman" w:hAnsi="Times New Roman" w:cs="Times New Roman"/>
          <w:sz w:val="24"/>
          <w:szCs w:val="24"/>
        </w:rPr>
        <w:t xml:space="preserve"> They are being planned so that they do not conflict with other important </w:t>
      </w:r>
      <w:r w:rsidR="00FE76E1">
        <w:rPr>
          <w:rFonts w:ascii="Times New Roman" w:hAnsi="Times New Roman" w:cs="Times New Roman"/>
          <w:sz w:val="24"/>
          <w:szCs w:val="24"/>
        </w:rPr>
        <w:t xml:space="preserve">fundraising </w:t>
      </w:r>
      <w:r w:rsidR="003C4B11" w:rsidRPr="008D1213">
        <w:rPr>
          <w:rFonts w:ascii="Times New Roman" w:hAnsi="Times New Roman" w:cs="Times New Roman"/>
          <w:sz w:val="24"/>
          <w:szCs w:val="24"/>
        </w:rPr>
        <w:t xml:space="preserve">campaigns and events </w:t>
      </w:r>
      <w:r w:rsidR="00FE76E1">
        <w:rPr>
          <w:rFonts w:ascii="Times New Roman" w:hAnsi="Times New Roman" w:cs="Times New Roman"/>
          <w:sz w:val="24"/>
          <w:szCs w:val="24"/>
        </w:rPr>
        <w:t>during</w:t>
      </w:r>
      <w:r w:rsidR="003C4B11" w:rsidRPr="008D1213">
        <w:rPr>
          <w:rFonts w:ascii="Times New Roman" w:hAnsi="Times New Roman" w:cs="Times New Roman"/>
          <w:sz w:val="24"/>
          <w:szCs w:val="24"/>
        </w:rPr>
        <w:t xml:space="preserve"> the year.</w:t>
      </w:r>
    </w:p>
    <w:p w:rsidR="003C4B11" w:rsidRPr="008D1213" w:rsidRDefault="003C4B11">
      <w:pPr>
        <w:rPr>
          <w:rFonts w:ascii="Times New Roman" w:hAnsi="Times New Roman" w:cs="Times New Roman"/>
          <w:sz w:val="24"/>
          <w:szCs w:val="24"/>
        </w:rPr>
      </w:pPr>
    </w:p>
    <w:p w:rsidR="00CE0258" w:rsidRPr="008D1213" w:rsidRDefault="00CE0258">
      <w:pPr>
        <w:rPr>
          <w:rFonts w:ascii="Times New Roman" w:hAnsi="Times New Roman" w:cs="Times New Roman"/>
          <w:b/>
          <w:sz w:val="24"/>
          <w:szCs w:val="24"/>
        </w:rPr>
      </w:pPr>
      <w:r w:rsidRPr="008D121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D1213">
        <w:rPr>
          <w:rFonts w:ascii="Times New Roman" w:hAnsi="Times New Roman" w:cs="Times New Roman"/>
          <w:b/>
          <w:sz w:val="24"/>
          <w:szCs w:val="24"/>
        </w:rPr>
        <w:t>ONE</w:t>
      </w:r>
      <w:r w:rsidRPr="008D1213">
        <w:rPr>
          <w:rFonts w:ascii="Times New Roman" w:hAnsi="Times New Roman" w:cs="Times New Roman"/>
          <w:b/>
          <w:sz w:val="24"/>
          <w:szCs w:val="24"/>
        </w:rPr>
        <w:t>-</w:t>
      </w:r>
      <w:r w:rsidR="008D1213">
        <w:rPr>
          <w:rFonts w:ascii="Times New Roman" w:hAnsi="Times New Roman" w:cs="Times New Roman"/>
          <w:b/>
          <w:sz w:val="24"/>
          <w:szCs w:val="24"/>
        </w:rPr>
        <w:t>TIME</w:t>
      </w:r>
      <w:r w:rsidRPr="008D1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13">
        <w:rPr>
          <w:rFonts w:ascii="Times New Roman" w:hAnsi="Times New Roman" w:cs="Times New Roman"/>
          <w:b/>
          <w:sz w:val="24"/>
          <w:szCs w:val="24"/>
        </w:rPr>
        <w:t>CONTRIBUTIONS</w:t>
      </w:r>
    </w:p>
    <w:p w:rsidR="00CE0258" w:rsidRPr="008D1213" w:rsidRDefault="00CE0258">
      <w:pPr>
        <w:rPr>
          <w:rFonts w:ascii="Times New Roman" w:hAnsi="Times New Roman" w:cs="Times New Roman"/>
          <w:sz w:val="24"/>
          <w:szCs w:val="24"/>
        </w:rPr>
      </w:pPr>
    </w:p>
    <w:p w:rsidR="00B470CA" w:rsidRPr="008D1213" w:rsidRDefault="009D5802" w:rsidP="008D121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1213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470CA" w:rsidRPr="008D1213">
        <w:rPr>
          <w:rFonts w:ascii="Times New Roman" w:hAnsi="Times New Roman" w:cs="Times New Roman"/>
          <w:b/>
          <w:sz w:val="24"/>
          <w:szCs w:val="24"/>
        </w:rPr>
        <w:t>Under $100</w:t>
      </w:r>
      <w:r w:rsidR="008D121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D1213">
        <w:rPr>
          <w:rFonts w:ascii="Times New Roman" w:hAnsi="Times New Roman" w:cs="Times New Roman"/>
          <w:sz w:val="24"/>
          <w:szCs w:val="24"/>
        </w:rPr>
        <w:t xml:space="preserve"> </w:t>
      </w:r>
      <w:r w:rsidR="008D1213">
        <w:rPr>
          <w:rFonts w:ascii="Times New Roman" w:hAnsi="Times New Roman" w:cs="Times New Roman"/>
          <w:b/>
          <w:sz w:val="24"/>
          <w:szCs w:val="24"/>
        </w:rPr>
        <w:t>Tier 1: $51,500  Tier 2: $53,500  Tier 3: $57,500</w:t>
      </w:r>
    </w:p>
    <w:p w:rsidR="00B470CA" w:rsidRPr="008D1213" w:rsidRDefault="009D5802" w:rsidP="008D121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1213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470CA" w:rsidRPr="008D1213">
        <w:rPr>
          <w:rFonts w:ascii="Times New Roman" w:hAnsi="Times New Roman" w:cs="Times New Roman"/>
          <w:b/>
          <w:sz w:val="24"/>
          <w:szCs w:val="24"/>
        </w:rPr>
        <w:t>$100-$499</w:t>
      </w:r>
      <w:r w:rsidR="008D1213">
        <w:rPr>
          <w:rFonts w:ascii="Times New Roman" w:hAnsi="Times New Roman" w:cs="Times New Roman"/>
          <w:b/>
          <w:sz w:val="24"/>
          <w:szCs w:val="24"/>
        </w:rPr>
        <w:t xml:space="preserve"> – Tier 1: $51,500  Tier 2: $53,500  Tier 3: $57,500</w:t>
      </w:r>
    </w:p>
    <w:p w:rsidR="00D23002" w:rsidRDefault="00D23002">
      <w:pPr>
        <w:rPr>
          <w:rFonts w:ascii="Times New Roman" w:hAnsi="Times New Roman" w:cs="Times New Roman"/>
          <w:sz w:val="24"/>
          <w:szCs w:val="24"/>
        </w:rPr>
      </w:pPr>
    </w:p>
    <w:p w:rsidR="0029127B" w:rsidRDefault="00E42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One-time contributions at these levels primarily come in response to our quarterly mailings, e</w:t>
      </w:r>
      <w:r w:rsidR="00A302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blasts, and phone calls made by the fundraising manager. Tiers 1 and 2 are at or slightly below our projected </w:t>
      </w:r>
      <w:r w:rsidR="0029127B">
        <w:rPr>
          <w:rFonts w:ascii="Times New Roman" w:hAnsi="Times New Roman" w:cs="Times New Roman"/>
          <w:sz w:val="24"/>
          <w:szCs w:val="24"/>
        </w:rPr>
        <w:t xml:space="preserve">revenue for 2014. This reflects the </w:t>
      </w:r>
      <w:r w:rsidR="00A07E23">
        <w:rPr>
          <w:rFonts w:ascii="Times New Roman" w:hAnsi="Times New Roman" w:cs="Times New Roman"/>
          <w:sz w:val="24"/>
          <w:szCs w:val="24"/>
        </w:rPr>
        <w:t xml:space="preserve">limited </w:t>
      </w:r>
      <w:r w:rsidR="0029127B">
        <w:rPr>
          <w:rFonts w:ascii="Times New Roman" w:hAnsi="Times New Roman" w:cs="Times New Roman"/>
          <w:sz w:val="24"/>
          <w:szCs w:val="24"/>
        </w:rPr>
        <w:t>capacity of a single individual to essentially match performance in an off year vs. a mid-term year. The third tier reflects the desire of the Fundraising Committee to involve more people in actual fundraising, specifically making phone calls within an organized phone bank operation.</w:t>
      </w:r>
    </w:p>
    <w:p w:rsidR="0029127B" w:rsidRDefault="0029127B">
      <w:pPr>
        <w:rPr>
          <w:rFonts w:ascii="Times New Roman" w:hAnsi="Times New Roman" w:cs="Times New Roman"/>
          <w:sz w:val="24"/>
          <w:szCs w:val="24"/>
        </w:rPr>
      </w:pPr>
    </w:p>
    <w:p w:rsidR="00E42CDC" w:rsidRDefault="00291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Across these two levels, that is an increase of $12,000 in revenue between Tiers 3 and 1. If even 5 additional people are able to raise $200/month over the phone, we will meet that goal. With the investment of converting </w:t>
      </w:r>
      <w:r w:rsidR="00D730BA">
        <w:rPr>
          <w:rFonts w:ascii="Times New Roman" w:hAnsi="Times New Roman" w:cs="Times New Roman"/>
          <w:sz w:val="24"/>
          <w:szCs w:val="24"/>
        </w:rPr>
        <w:t>our back-end database to NationB</w:t>
      </w:r>
      <w:r>
        <w:rPr>
          <w:rFonts w:ascii="Times New Roman" w:hAnsi="Times New Roman" w:cs="Times New Roman"/>
          <w:sz w:val="24"/>
          <w:szCs w:val="24"/>
        </w:rPr>
        <w:t>uilder, we believe we have the capacity to scale-up phone-banking and share information with volunteers in a way that simply wasn’t possible before.</w:t>
      </w:r>
    </w:p>
    <w:p w:rsidR="00E42CDC" w:rsidRPr="008D1213" w:rsidRDefault="00E42CDC">
      <w:pPr>
        <w:rPr>
          <w:rFonts w:ascii="Times New Roman" w:hAnsi="Times New Roman" w:cs="Times New Roman"/>
          <w:sz w:val="24"/>
          <w:szCs w:val="24"/>
        </w:rPr>
      </w:pPr>
    </w:p>
    <w:p w:rsidR="00CE0258" w:rsidRDefault="009D5802" w:rsidP="008D121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1213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E0258" w:rsidRPr="008D1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13">
        <w:rPr>
          <w:rFonts w:ascii="Times New Roman" w:hAnsi="Times New Roman" w:cs="Times New Roman"/>
          <w:b/>
          <w:sz w:val="24"/>
          <w:szCs w:val="24"/>
        </w:rPr>
        <w:t>500+ – Tier 1: $26,500  Tier 2: $30,000  Tier 3: $31,500</w:t>
      </w:r>
    </w:p>
    <w:p w:rsidR="007E375A" w:rsidRDefault="007E375A" w:rsidP="008D121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2A28" w:rsidRDefault="00DC2A28" w:rsidP="00827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difference between Tiers 1 and 3 is $5,000. While a major donor is considered anyone who contributes $500 or more, a single individual is potentially capable of deciding if we fall short or easily exceed our goals.</w:t>
      </w:r>
    </w:p>
    <w:p w:rsidR="00DC2A28" w:rsidRDefault="00DC2A28" w:rsidP="0082712D">
      <w:pPr>
        <w:rPr>
          <w:rFonts w:ascii="Times New Roman" w:hAnsi="Times New Roman" w:cs="Times New Roman"/>
          <w:sz w:val="24"/>
          <w:szCs w:val="24"/>
        </w:rPr>
      </w:pPr>
    </w:p>
    <w:p w:rsidR="0082712D" w:rsidRPr="00FE396B" w:rsidRDefault="00DC2A28" w:rsidP="00827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Netting donors at this level is dependent on more than simply asking. The Steering Committee and Fundraising Committee are working on a case statement for increased transparency of our finances, and an easy way to communicate our sh</w:t>
      </w:r>
      <w:r w:rsidR="00EB422F">
        <w:rPr>
          <w:rFonts w:ascii="Times New Roman" w:hAnsi="Times New Roman" w:cs="Times New Roman"/>
          <w:sz w:val="24"/>
          <w:szCs w:val="24"/>
        </w:rPr>
        <w:t>ort and long term strategies. Success</w:t>
      </w:r>
      <w:r>
        <w:rPr>
          <w:rFonts w:ascii="Times New Roman" w:hAnsi="Times New Roman" w:cs="Times New Roman"/>
          <w:sz w:val="24"/>
          <w:szCs w:val="24"/>
        </w:rPr>
        <w:t xml:space="preserve"> will require the engagement of senior leadership wi</w:t>
      </w:r>
      <w:r w:rsidR="006B7282">
        <w:rPr>
          <w:rFonts w:ascii="Times New Roman" w:hAnsi="Times New Roman" w:cs="Times New Roman"/>
          <w:sz w:val="24"/>
          <w:szCs w:val="24"/>
        </w:rPr>
        <w:t>thin our</w:t>
      </w:r>
      <w:r w:rsidR="00EB422F">
        <w:rPr>
          <w:rFonts w:ascii="Times New Roman" w:hAnsi="Times New Roman" w:cs="Times New Roman"/>
          <w:sz w:val="24"/>
          <w:szCs w:val="24"/>
        </w:rPr>
        <w:t xml:space="preserve"> organization, which must include, but</w:t>
      </w:r>
      <w:r w:rsidR="006B7282">
        <w:rPr>
          <w:rFonts w:ascii="Times New Roman" w:hAnsi="Times New Roman" w:cs="Times New Roman"/>
          <w:sz w:val="24"/>
          <w:szCs w:val="24"/>
        </w:rPr>
        <w:t xml:space="preserve"> can’t be</w:t>
      </w:r>
      <w:r>
        <w:rPr>
          <w:rFonts w:ascii="Times New Roman" w:hAnsi="Times New Roman" w:cs="Times New Roman"/>
          <w:sz w:val="24"/>
          <w:szCs w:val="24"/>
        </w:rPr>
        <w:t xml:space="preserve"> limited to</w:t>
      </w:r>
      <w:r w:rsidR="00EB4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Steering Committee</w:t>
      </w:r>
      <w:r w:rsidR="00EB422F">
        <w:rPr>
          <w:rFonts w:ascii="Times New Roman" w:hAnsi="Times New Roman" w:cs="Times New Roman"/>
          <w:sz w:val="24"/>
          <w:szCs w:val="24"/>
        </w:rPr>
        <w:t xml:space="preserve"> and National Committee.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02" w:rsidRPr="008D1213" w:rsidRDefault="00D23002">
      <w:pPr>
        <w:rPr>
          <w:rFonts w:ascii="Times New Roman" w:hAnsi="Times New Roman" w:cs="Times New Roman"/>
          <w:sz w:val="24"/>
          <w:szCs w:val="24"/>
        </w:rPr>
      </w:pPr>
    </w:p>
    <w:p w:rsidR="00B470CA" w:rsidRPr="008D1213" w:rsidRDefault="009D5802">
      <w:pPr>
        <w:rPr>
          <w:rFonts w:ascii="Times New Roman" w:hAnsi="Times New Roman" w:cs="Times New Roman"/>
          <w:b/>
          <w:sz w:val="24"/>
          <w:szCs w:val="24"/>
        </w:rPr>
      </w:pPr>
      <w:r w:rsidRPr="008D1213">
        <w:rPr>
          <w:rFonts w:ascii="Times New Roman" w:hAnsi="Times New Roman" w:cs="Times New Roman"/>
          <w:b/>
          <w:sz w:val="24"/>
          <w:szCs w:val="24"/>
        </w:rPr>
        <w:t>I</w:t>
      </w:r>
      <w:r w:rsidR="00CE0258" w:rsidRPr="008D121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302E0">
        <w:rPr>
          <w:rFonts w:ascii="Times New Roman" w:hAnsi="Times New Roman" w:cs="Times New Roman"/>
          <w:b/>
          <w:sz w:val="24"/>
          <w:szCs w:val="24"/>
        </w:rPr>
        <w:t>PLANNED GIVING</w:t>
      </w:r>
    </w:p>
    <w:p w:rsidR="00D23002" w:rsidRDefault="00D23002">
      <w:pPr>
        <w:rPr>
          <w:rFonts w:ascii="Times New Roman" w:hAnsi="Times New Roman" w:cs="Times New Roman"/>
          <w:sz w:val="24"/>
          <w:szCs w:val="24"/>
        </w:rPr>
      </w:pPr>
    </w:p>
    <w:p w:rsidR="00FE396B" w:rsidRDefault="00FE3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single known planned gift in 2015 of approximately $1,200. While the fundraising manager communicates with individuals who are interested in </w:t>
      </w:r>
      <w:r w:rsidR="0064257B">
        <w:rPr>
          <w:rFonts w:ascii="Times New Roman" w:hAnsi="Times New Roman" w:cs="Times New Roman"/>
          <w:sz w:val="24"/>
          <w:szCs w:val="24"/>
        </w:rPr>
        <w:t xml:space="preserve">or are planning bequests to the party, </w:t>
      </w:r>
      <w:r w:rsidR="00D730BA">
        <w:rPr>
          <w:rFonts w:ascii="Times New Roman" w:hAnsi="Times New Roman" w:cs="Times New Roman"/>
          <w:sz w:val="24"/>
          <w:szCs w:val="24"/>
        </w:rPr>
        <w:t>we cannot know when to expect</w:t>
      </w:r>
      <w:r w:rsidR="0064257B">
        <w:rPr>
          <w:rFonts w:ascii="Times New Roman" w:hAnsi="Times New Roman" w:cs="Times New Roman"/>
          <w:sz w:val="24"/>
          <w:szCs w:val="24"/>
        </w:rPr>
        <w:t xml:space="preserve"> </w:t>
      </w:r>
      <w:r w:rsidR="00D730BA">
        <w:rPr>
          <w:rFonts w:ascii="Times New Roman" w:hAnsi="Times New Roman" w:cs="Times New Roman"/>
          <w:sz w:val="24"/>
          <w:szCs w:val="24"/>
        </w:rPr>
        <w:t>bequests</w:t>
      </w:r>
      <w:r w:rsidR="0064257B">
        <w:rPr>
          <w:rFonts w:ascii="Times New Roman" w:hAnsi="Times New Roman" w:cs="Times New Roman"/>
          <w:sz w:val="24"/>
          <w:szCs w:val="24"/>
        </w:rPr>
        <w:t>.</w:t>
      </w:r>
      <w:r w:rsidR="007E375A">
        <w:rPr>
          <w:rFonts w:ascii="Times New Roman" w:hAnsi="Times New Roman" w:cs="Times New Roman"/>
          <w:sz w:val="24"/>
          <w:szCs w:val="24"/>
        </w:rPr>
        <w:t xml:space="preserve">  These funds are greatly</w:t>
      </w:r>
      <w:r w:rsidR="00D730BA">
        <w:rPr>
          <w:rFonts w:ascii="Times New Roman" w:hAnsi="Times New Roman" w:cs="Times New Roman"/>
          <w:sz w:val="24"/>
          <w:szCs w:val="24"/>
        </w:rPr>
        <w:t xml:space="preserve"> appreciated whenever they arise.</w:t>
      </w:r>
    </w:p>
    <w:p w:rsidR="00FE396B" w:rsidRPr="008D1213" w:rsidRDefault="00FE396B">
      <w:pPr>
        <w:rPr>
          <w:rFonts w:ascii="Times New Roman" w:hAnsi="Times New Roman" w:cs="Times New Roman"/>
          <w:sz w:val="24"/>
          <w:szCs w:val="24"/>
        </w:rPr>
      </w:pPr>
    </w:p>
    <w:p w:rsidR="00CE0258" w:rsidRPr="008D1213" w:rsidRDefault="00A30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SPECIAL APPEAL FOR 2016 – Tier 1: $3,000  Tier 2: $12,500  Tier 3: $23,000</w:t>
      </w:r>
    </w:p>
    <w:p w:rsidR="00CE0258" w:rsidRDefault="00CE0258">
      <w:pPr>
        <w:rPr>
          <w:rFonts w:ascii="Times New Roman" w:hAnsi="Times New Roman" w:cs="Times New Roman"/>
          <w:sz w:val="24"/>
          <w:szCs w:val="24"/>
        </w:rPr>
      </w:pPr>
    </w:p>
    <w:p w:rsidR="00FE76E1" w:rsidRPr="00A07E23" w:rsidRDefault="00A302E0" w:rsidP="00FE7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categ</w:t>
      </w:r>
      <w:r w:rsidR="00A07E23">
        <w:rPr>
          <w:rFonts w:ascii="Times New Roman" w:hAnsi="Times New Roman" w:cs="Times New Roman"/>
          <w:sz w:val="24"/>
          <w:szCs w:val="24"/>
        </w:rPr>
        <w:t>ory represents the largest leap</w:t>
      </w:r>
      <w:r>
        <w:rPr>
          <w:rFonts w:ascii="Times New Roman" w:hAnsi="Times New Roman" w:cs="Times New Roman"/>
          <w:sz w:val="24"/>
          <w:szCs w:val="24"/>
        </w:rPr>
        <w:t xml:space="preserve"> between the different tiers. We have successfully executed special appeals in the past, primarily via e-blasts and phone calls, equaling between $3,000 and $5,000. It is essential that a </w:t>
      </w:r>
      <w:r w:rsidR="00A07E23">
        <w:rPr>
          <w:rFonts w:ascii="Times New Roman" w:hAnsi="Times New Roman" w:cs="Times New Roman"/>
          <w:sz w:val="24"/>
          <w:szCs w:val="24"/>
        </w:rPr>
        <w:t xml:space="preserve">strong and continuing </w:t>
      </w:r>
      <w:r>
        <w:rPr>
          <w:rFonts w:ascii="Times New Roman" w:hAnsi="Times New Roman" w:cs="Times New Roman"/>
          <w:sz w:val="24"/>
          <w:szCs w:val="24"/>
        </w:rPr>
        <w:t>spe</w:t>
      </w:r>
      <w:r w:rsidR="00FD5AC8">
        <w:rPr>
          <w:rFonts w:ascii="Times New Roman" w:hAnsi="Times New Roman" w:cs="Times New Roman"/>
          <w:sz w:val="24"/>
          <w:szCs w:val="24"/>
        </w:rPr>
        <w:t xml:space="preserve">cial appeal for 2016 activities is made </w:t>
      </w:r>
      <w:r w:rsidR="007E375A">
        <w:rPr>
          <w:rFonts w:ascii="Times New Roman" w:hAnsi="Times New Roman" w:cs="Times New Roman"/>
          <w:sz w:val="24"/>
          <w:szCs w:val="24"/>
        </w:rPr>
        <w:t>throughout</w:t>
      </w:r>
      <w:r w:rsidR="00FD5AC8">
        <w:rPr>
          <w:rFonts w:ascii="Times New Roman" w:hAnsi="Times New Roman" w:cs="Times New Roman"/>
          <w:sz w:val="24"/>
          <w:szCs w:val="24"/>
        </w:rPr>
        <w:t xml:space="preserve"> 2015</w:t>
      </w:r>
      <w:r w:rsidR="00A07E23">
        <w:rPr>
          <w:rFonts w:ascii="Times New Roman" w:hAnsi="Times New Roman" w:cs="Times New Roman"/>
          <w:sz w:val="24"/>
          <w:szCs w:val="24"/>
        </w:rPr>
        <w:t xml:space="preserve">.  </w:t>
      </w:r>
      <w:r w:rsidR="007E375A">
        <w:rPr>
          <w:rFonts w:ascii="Times New Roman" w:hAnsi="Times New Roman" w:cs="Times New Roman"/>
          <w:sz w:val="24"/>
          <w:szCs w:val="24"/>
        </w:rPr>
        <w:t>T</w:t>
      </w:r>
      <w:r w:rsidR="00FD5AC8">
        <w:rPr>
          <w:rFonts w:ascii="Times New Roman" w:hAnsi="Times New Roman" w:cs="Times New Roman"/>
          <w:sz w:val="24"/>
          <w:szCs w:val="24"/>
        </w:rPr>
        <w:t xml:space="preserve">he scope of this campaign could greatly increase if the party is unified in its commitment and action to funding our activities </w:t>
      </w:r>
      <w:r w:rsidR="007E375A">
        <w:rPr>
          <w:rFonts w:ascii="Times New Roman" w:hAnsi="Times New Roman" w:cs="Times New Roman"/>
          <w:sz w:val="24"/>
          <w:szCs w:val="24"/>
        </w:rPr>
        <w:t>looking toward</w:t>
      </w:r>
      <w:r w:rsidR="00FD5AC8">
        <w:rPr>
          <w:rFonts w:ascii="Times New Roman" w:hAnsi="Times New Roman" w:cs="Times New Roman"/>
          <w:sz w:val="24"/>
          <w:szCs w:val="24"/>
        </w:rPr>
        <w:t xml:space="preserve"> 2016. The participation of elected officials, 2015 and 2016 candidates (in 2015), state and local leaders, and national committee members in a dedicated campaign for ballot access, state development, candidate training, and presidential campaign support</w:t>
      </w:r>
      <w:r w:rsidR="00A07E23">
        <w:rPr>
          <w:rFonts w:ascii="Times New Roman" w:hAnsi="Times New Roman" w:cs="Times New Roman"/>
          <w:sz w:val="24"/>
          <w:szCs w:val="24"/>
        </w:rPr>
        <w:t xml:space="preserve"> are all needed</w:t>
      </w:r>
      <w:r w:rsidR="00FD5AC8">
        <w:rPr>
          <w:rFonts w:ascii="Times New Roman" w:hAnsi="Times New Roman" w:cs="Times New Roman"/>
          <w:sz w:val="24"/>
          <w:szCs w:val="24"/>
        </w:rPr>
        <w:t xml:space="preserve">. </w:t>
      </w:r>
      <w:r w:rsidR="00FE76E1">
        <w:rPr>
          <w:rFonts w:ascii="Times New Roman" w:hAnsi="Times New Roman" w:cs="Times New Roman"/>
          <w:sz w:val="24"/>
          <w:szCs w:val="24"/>
        </w:rPr>
        <w:t xml:space="preserve">These four efforts are interdependent, and require a widespread effort on behalf of the entire party to achieve a new level of success.  </w:t>
      </w:r>
    </w:p>
    <w:p w:rsidR="00D730BA" w:rsidRDefault="00D730BA" w:rsidP="00A07E23">
      <w:pPr>
        <w:rPr>
          <w:rFonts w:ascii="Times New Roman" w:hAnsi="Times New Roman" w:cs="Times New Roman"/>
          <w:sz w:val="24"/>
          <w:szCs w:val="24"/>
        </w:rPr>
      </w:pPr>
    </w:p>
    <w:p w:rsidR="00A07E23" w:rsidRPr="00A07E23" w:rsidRDefault="00A07E23" w:rsidP="00FE76E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07E23">
        <w:rPr>
          <w:rFonts w:ascii="Times New Roman" w:eastAsia="Times New Roman" w:hAnsi="Times New Roman" w:cs="Times New Roman"/>
          <w:sz w:val="24"/>
          <w:szCs w:val="24"/>
        </w:rPr>
        <w:t xml:space="preserve">We hope to have a choice of serious Presidential candidates </w:t>
      </w:r>
      <w:r>
        <w:rPr>
          <w:rFonts w:ascii="Times New Roman" w:eastAsia="Times New Roman" w:hAnsi="Times New Roman" w:cs="Times New Roman"/>
          <w:sz w:val="24"/>
          <w:szCs w:val="24"/>
        </w:rPr>
        <w:t>as soon as possible</w:t>
      </w:r>
      <w:r w:rsidRPr="00A07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0B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07E23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r w:rsidR="00FE76E1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FE76E1" w:rsidRPr="00FE76E1">
        <w:rPr>
          <w:rFonts w:ascii="Times New Roman" w:eastAsia="Times New Roman" w:hAnsi="Times New Roman" w:cs="Times New Roman"/>
          <w:color w:val="000000"/>
          <w:sz w:val="24"/>
          <w:szCs w:val="24"/>
        </w:rPr>
        <w:t>lared candidates can begin raising funds in January 2015.  As soon as they hit the threshold of $5,000 in 20 states, they can start receiving matching funds, and everything they raise will be matched, until the Presidential Nominating Convention.</w:t>
      </w:r>
      <w:r w:rsidR="00FE7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234E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bookmarkStart w:id="0" w:name="_GoBack"/>
      <w:bookmarkEnd w:id="0"/>
      <w:r w:rsidRPr="00A07E23">
        <w:rPr>
          <w:rFonts w:ascii="Times New Roman" w:eastAsia="Times New Roman" w:hAnsi="Times New Roman" w:cs="Times New Roman"/>
          <w:sz w:val="24"/>
          <w:szCs w:val="24"/>
        </w:rPr>
        <w:t>t that point, they can also coordinate ballot access efforts and voter outreach with GPUS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efforts</w:t>
      </w:r>
      <w:r w:rsidRPr="00A07E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30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396B" w:rsidRPr="008D1213" w:rsidRDefault="00FE396B">
      <w:pPr>
        <w:rPr>
          <w:rFonts w:ascii="Times New Roman" w:hAnsi="Times New Roman" w:cs="Times New Roman"/>
          <w:sz w:val="24"/>
          <w:szCs w:val="24"/>
        </w:rPr>
      </w:pPr>
    </w:p>
    <w:p w:rsidR="00D23002" w:rsidRDefault="007B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MERCHANDISE</w:t>
      </w:r>
      <w:r w:rsidR="00710B89">
        <w:rPr>
          <w:rFonts w:ascii="Times New Roman" w:hAnsi="Times New Roman" w:cs="Times New Roman"/>
          <w:b/>
          <w:sz w:val="24"/>
          <w:szCs w:val="24"/>
        </w:rPr>
        <w:t xml:space="preserve"> – Tier1: $16,325  Tier2: $22,800  Tier 3: $</w:t>
      </w:r>
      <w:r w:rsidR="00AA000D">
        <w:rPr>
          <w:rFonts w:ascii="Times New Roman" w:hAnsi="Times New Roman" w:cs="Times New Roman"/>
          <w:b/>
          <w:sz w:val="24"/>
          <w:szCs w:val="24"/>
        </w:rPr>
        <w:t>31,675</w:t>
      </w:r>
    </w:p>
    <w:p w:rsidR="007B0FA0" w:rsidRDefault="007B0FA0">
      <w:pPr>
        <w:rPr>
          <w:rFonts w:ascii="Times New Roman" w:hAnsi="Times New Roman" w:cs="Times New Roman"/>
          <w:sz w:val="24"/>
          <w:szCs w:val="24"/>
        </w:rPr>
      </w:pPr>
    </w:p>
    <w:p w:rsidR="007B0FA0" w:rsidRPr="007B0FA0" w:rsidRDefault="001A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figures for 2014 are not</w:t>
      </w:r>
      <w:r w:rsidR="00B336E6">
        <w:rPr>
          <w:rFonts w:ascii="Times New Roman" w:hAnsi="Times New Roman" w:cs="Times New Roman"/>
          <w:sz w:val="24"/>
          <w:szCs w:val="24"/>
        </w:rPr>
        <w:t xml:space="preserve"> yet</w:t>
      </w:r>
      <w:r>
        <w:rPr>
          <w:rFonts w:ascii="Times New Roman" w:hAnsi="Times New Roman" w:cs="Times New Roman"/>
          <w:sz w:val="24"/>
          <w:szCs w:val="24"/>
        </w:rPr>
        <w:t xml:space="preserve"> in, but it </w:t>
      </w:r>
      <w:r w:rsidR="00B336E6">
        <w:rPr>
          <w:rFonts w:ascii="Times New Roman" w:hAnsi="Times New Roman" w:cs="Times New Roman"/>
          <w:sz w:val="24"/>
          <w:szCs w:val="24"/>
        </w:rPr>
        <w:t xml:space="preserve">appears that </w:t>
      </w:r>
      <w:r>
        <w:rPr>
          <w:rFonts w:ascii="Times New Roman" w:hAnsi="Times New Roman" w:cs="Times New Roman"/>
          <w:sz w:val="24"/>
          <w:szCs w:val="24"/>
        </w:rPr>
        <w:t xml:space="preserve">merchandise sales will be a </w:t>
      </w:r>
      <w:r w:rsidR="00710B89">
        <w:rPr>
          <w:rFonts w:ascii="Times New Roman" w:hAnsi="Times New Roman" w:cs="Times New Roman"/>
          <w:sz w:val="24"/>
          <w:szCs w:val="24"/>
        </w:rPr>
        <w:t>slightly lower</w:t>
      </w:r>
      <w:r>
        <w:rPr>
          <w:rFonts w:ascii="Times New Roman" w:hAnsi="Times New Roman" w:cs="Times New Roman"/>
          <w:sz w:val="24"/>
          <w:szCs w:val="24"/>
        </w:rPr>
        <w:t xml:space="preserve"> than the 2013 total.  The reason is probably due to a shortage of merchandise available</w:t>
      </w:r>
      <w:r w:rsidR="00AA000D">
        <w:rPr>
          <w:rFonts w:ascii="Times New Roman" w:hAnsi="Times New Roman" w:cs="Times New Roman"/>
          <w:sz w:val="24"/>
          <w:szCs w:val="24"/>
        </w:rPr>
        <w:t xml:space="preserve"> to sell,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10B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shortage of merchandise that people want to buy, not a shortage of purchasers of merchandise.  In several years</w:t>
      </w:r>
      <w:r w:rsidR="00B336E6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 xml:space="preserve"> prior to the Great Recession, merchandise sales were in the $25,000 to $35,000 range.  </w:t>
      </w:r>
      <w:r w:rsidR="00710B89">
        <w:rPr>
          <w:rFonts w:ascii="Times New Roman" w:hAnsi="Times New Roman" w:cs="Times New Roman"/>
          <w:sz w:val="24"/>
          <w:szCs w:val="24"/>
        </w:rPr>
        <w:t xml:space="preserve">The merchandise committee needs </w:t>
      </w:r>
      <w:r w:rsidR="00AA000D">
        <w:rPr>
          <w:rFonts w:ascii="Times New Roman" w:hAnsi="Times New Roman" w:cs="Times New Roman"/>
          <w:sz w:val="24"/>
          <w:szCs w:val="24"/>
        </w:rPr>
        <w:t xml:space="preserve">to </w:t>
      </w:r>
      <w:r w:rsidR="00710B89">
        <w:rPr>
          <w:rFonts w:ascii="Times New Roman" w:hAnsi="Times New Roman" w:cs="Times New Roman"/>
          <w:sz w:val="24"/>
          <w:szCs w:val="24"/>
        </w:rPr>
        <w:t>step up and put more</w:t>
      </w:r>
      <w:r w:rsidR="00B336E6">
        <w:rPr>
          <w:rFonts w:ascii="Times New Roman" w:hAnsi="Times New Roman" w:cs="Times New Roman"/>
          <w:sz w:val="24"/>
          <w:szCs w:val="24"/>
        </w:rPr>
        <w:t xml:space="preserve">, varied, and appealing </w:t>
      </w:r>
      <w:r w:rsidR="00710B89">
        <w:rPr>
          <w:rFonts w:ascii="Times New Roman" w:hAnsi="Times New Roman" w:cs="Times New Roman"/>
          <w:sz w:val="24"/>
          <w:szCs w:val="24"/>
        </w:rPr>
        <w:t xml:space="preserve">merchandise in the GPUS store.  The budget projection for 2015 is easily </w:t>
      </w:r>
      <w:r w:rsidR="00AA000D">
        <w:rPr>
          <w:rFonts w:ascii="Times New Roman" w:hAnsi="Times New Roman" w:cs="Times New Roman"/>
          <w:sz w:val="24"/>
          <w:szCs w:val="24"/>
        </w:rPr>
        <w:t>achievable</w:t>
      </w:r>
      <w:r w:rsidR="00710B89">
        <w:rPr>
          <w:rFonts w:ascii="Times New Roman" w:hAnsi="Times New Roman" w:cs="Times New Roman"/>
          <w:sz w:val="24"/>
          <w:szCs w:val="24"/>
        </w:rPr>
        <w:t xml:space="preserve"> </w:t>
      </w:r>
      <w:r w:rsidR="00AA000D">
        <w:rPr>
          <w:rFonts w:ascii="Times New Roman" w:hAnsi="Times New Roman" w:cs="Times New Roman"/>
          <w:sz w:val="24"/>
          <w:szCs w:val="24"/>
        </w:rPr>
        <w:t>if we adequately stock the online store</w:t>
      </w:r>
      <w:r w:rsidR="00710B89">
        <w:rPr>
          <w:rFonts w:ascii="Times New Roman" w:hAnsi="Times New Roman" w:cs="Times New Roman"/>
          <w:sz w:val="24"/>
          <w:szCs w:val="24"/>
        </w:rPr>
        <w:t xml:space="preserve"> with</w:t>
      </w:r>
      <w:r w:rsidR="00AA000D">
        <w:rPr>
          <w:rFonts w:ascii="Times New Roman" w:hAnsi="Times New Roman" w:cs="Times New Roman"/>
          <w:sz w:val="24"/>
          <w:szCs w:val="24"/>
        </w:rPr>
        <w:t xml:space="preserve"> plenty of merchandise</w:t>
      </w:r>
      <w:r w:rsidR="00B336E6">
        <w:rPr>
          <w:rFonts w:ascii="Times New Roman" w:hAnsi="Times New Roman" w:cs="Times New Roman"/>
          <w:sz w:val="24"/>
          <w:szCs w:val="24"/>
        </w:rPr>
        <w:t xml:space="preserve"> people want to buy</w:t>
      </w:r>
      <w:r w:rsidR="00AA000D">
        <w:rPr>
          <w:rFonts w:ascii="Times New Roman" w:hAnsi="Times New Roman" w:cs="Times New Roman"/>
          <w:sz w:val="24"/>
          <w:szCs w:val="24"/>
        </w:rPr>
        <w:t xml:space="preserve">.  With </w:t>
      </w:r>
      <w:r w:rsidR="00710B89">
        <w:rPr>
          <w:rFonts w:ascii="Times New Roman" w:hAnsi="Times New Roman" w:cs="Times New Roman"/>
          <w:sz w:val="24"/>
          <w:szCs w:val="24"/>
        </w:rPr>
        <w:t xml:space="preserve">a few more volunteers </w:t>
      </w:r>
      <w:r w:rsidR="00AA000D">
        <w:rPr>
          <w:rFonts w:ascii="Times New Roman" w:hAnsi="Times New Roman" w:cs="Times New Roman"/>
          <w:sz w:val="24"/>
          <w:szCs w:val="24"/>
        </w:rPr>
        <w:t xml:space="preserve">- </w:t>
      </w:r>
      <w:r w:rsidR="00710B89">
        <w:rPr>
          <w:rFonts w:ascii="Times New Roman" w:hAnsi="Times New Roman" w:cs="Times New Roman"/>
          <w:sz w:val="24"/>
          <w:szCs w:val="24"/>
        </w:rPr>
        <w:t>artists to help with graphic arts, folks to develop enhanced marketing efforts, and other</w:t>
      </w:r>
      <w:r w:rsidR="00AA000D">
        <w:rPr>
          <w:rFonts w:ascii="Times New Roman" w:hAnsi="Times New Roman" w:cs="Times New Roman"/>
          <w:sz w:val="24"/>
          <w:szCs w:val="24"/>
        </w:rPr>
        <w:t>s</w:t>
      </w:r>
      <w:r w:rsidR="00710B89">
        <w:rPr>
          <w:rFonts w:ascii="Times New Roman" w:hAnsi="Times New Roman" w:cs="Times New Roman"/>
          <w:sz w:val="24"/>
          <w:szCs w:val="24"/>
        </w:rPr>
        <w:t xml:space="preserve"> to </w:t>
      </w:r>
      <w:r w:rsidR="00B336E6">
        <w:rPr>
          <w:rFonts w:ascii="Times New Roman" w:hAnsi="Times New Roman" w:cs="Times New Roman"/>
          <w:sz w:val="24"/>
          <w:szCs w:val="24"/>
        </w:rPr>
        <w:t>assist</w:t>
      </w:r>
      <w:r w:rsidR="00710B89">
        <w:rPr>
          <w:rFonts w:ascii="Times New Roman" w:hAnsi="Times New Roman" w:cs="Times New Roman"/>
          <w:sz w:val="24"/>
          <w:szCs w:val="24"/>
        </w:rPr>
        <w:t xml:space="preserve"> with research and decision making for growing this important activity of being seen being Green while raising funds for GPUS operation</w:t>
      </w:r>
      <w:r w:rsidR="007E375A">
        <w:rPr>
          <w:rFonts w:ascii="Times New Roman" w:hAnsi="Times New Roman" w:cs="Times New Roman"/>
          <w:sz w:val="24"/>
          <w:szCs w:val="24"/>
        </w:rPr>
        <w:t>s -</w:t>
      </w:r>
      <w:r w:rsidR="00710B89">
        <w:rPr>
          <w:rFonts w:ascii="Times New Roman" w:hAnsi="Times New Roman" w:cs="Times New Roman"/>
          <w:sz w:val="24"/>
          <w:szCs w:val="24"/>
        </w:rPr>
        <w:t xml:space="preserve"> </w:t>
      </w:r>
      <w:r w:rsidR="00B336E6">
        <w:rPr>
          <w:rFonts w:ascii="Times New Roman" w:hAnsi="Times New Roman" w:cs="Times New Roman"/>
          <w:sz w:val="24"/>
          <w:szCs w:val="24"/>
        </w:rPr>
        <w:t xml:space="preserve">we </w:t>
      </w:r>
      <w:r w:rsidR="00044235">
        <w:rPr>
          <w:rFonts w:ascii="Times New Roman" w:hAnsi="Times New Roman" w:cs="Times New Roman"/>
          <w:sz w:val="24"/>
          <w:szCs w:val="24"/>
        </w:rPr>
        <w:t>will</w:t>
      </w:r>
      <w:r w:rsidR="00B336E6">
        <w:rPr>
          <w:rFonts w:ascii="Times New Roman" w:hAnsi="Times New Roman" w:cs="Times New Roman"/>
          <w:sz w:val="24"/>
          <w:szCs w:val="24"/>
        </w:rPr>
        <w:t xml:space="preserve"> realize growth and success</w:t>
      </w:r>
      <w:r w:rsidR="007E375A">
        <w:rPr>
          <w:rFonts w:ascii="Times New Roman" w:hAnsi="Times New Roman" w:cs="Times New Roman"/>
          <w:sz w:val="24"/>
          <w:szCs w:val="24"/>
        </w:rPr>
        <w:t xml:space="preserve"> in 2015</w:t>
      </w:r>
      <w:r w:rsidR="00B336E6">
        <w:rPr>
          <w:rFonts w:ascii="Times New Roman" w:hAnsi="Times New Roman" w:cs="Times New Roman"/>
          <w:sz w:val="24"/>
          <w:szCs w:val="24"/>
        </w:rPr>
        <w:t>.</w:t>
      </w:r>
    </w:p>
    <w:sectPr w:rsidR="007B0FA0" w:rsidRPr="007B0FA0" w:rsidSect="00D730BA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506C"/>
    <w:multiLevelType w:val="hybridMultilevel"/>
    <w:tmpl w:val="284E9802"/>
    <w:lvl w:ilvl="0" w:tplc="3348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6"/>
    <w:rsid w:val="00044235"/>
    <w:rsid w:val="00067A03"/>
    <w:rsid w:val="000C1D7D"/>
    <w:rsid w:val="000D4FAB"/>
    <w:rsid w:val="001117B8"/>
    <w:rsid w:val="001A6634"/>
    <w:rsid w:val="002010D9"/>
    <w:rsid w:val="002065E7"/>
    <w:rsid w:val="00217846"/>
    <w:rsid w:val="0029127B"/>
    <w:rsid w:val="003C4B11"/>
    <w:rsid w:val="00451F18"/>
    <w:rsid w:val="00510F7D"/>
    <w:rsid w:val="0064257B"/>
    <w:rsid w:val="006A4B36"/>
    <w:rsid w:val="006B7282"/>
    <w:rsid w:val="00710B89"/>
    <w:rsid w:val="007B0FA0"/>
    <w:rsid w:val="007E20E2"/>
    <w:rsid w:val="007E375A"/>
    <w:rsid w:val="0082712D"/>
    <w:rsid w:val="008D1213"/>
    <w:rsid w:val="008F0824"/>
    <w:rsid w:val="00903858"/>
    <w:rsid w:val="0092644C"/>
    <w:rsid w:val="009D5802"/>
    <w:rsid w:val="00A07E23"/>
    <w:rsid w:val="00A164CE"/>
    <w:rsid w:val="00A302E0"/>
    <w:rsid w:val="00A61F5D"/>
    <w:rsid w:val="00AA000D"/>
    <w:rsid w:val="00B336E6"/>
    <w:rsid w:val="00B470CA"/>
    <w:rsid w:val="00BA5773"/>
    <w:rsid w:val="00BE2C82"/>
    <w:rsid w:val="00C00EF3"/>
    <w:rsid w:val="00CE0258"/>
    <w:rsid w:val="00CF26B6"/>
    <w:rsid w:val="00D23002"/>
    <w:rsid w:val="00D730BA"/>
    <w:rsid w:val="00DC2A28"/>
    <w:rsid w:val="00DC4976"/>
    <w:rsid w:val="00E42CDC"/>
    <w:rsid w:val="00E72BB8"/>
    <w:rsid w:val="00E9062A"/>
    <w:rsid w:val="00EB422F"/>
    <w:rsid w:val="00EE100A"/>
    <w:rsid w:val="00F234E3"/>
    <w:rsid w:val="00FA6DC1"/>
    <w:rsid w:val="00FC5AC5"/>
    <w:rsid w:val="00FD5AC8"/>
    <w:rsid w:val="00FE396B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74455-17E2-405E-94A8-C1633B37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DSacks</dc:creator>
  <cp:lastModifiedBy>Jeff Turner</cp:lastModifiedBy>
  <cp:revision>4</cp:revision>
  <dcterms:created xsi:type="dcterms:W3CDTF">2014-11-30T00:17:00Z</dcterms:created>
  <dcterms:modified xsi:type="dcterms:W3CDTF">2014-11-30T22:25:00Z</dcterms:modified>
</cp:coreProperties>
</file>